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附件：2020年护理学院护理学转专业名单公示</w:t>
      </w:r>
    </w:p>
    <w:bookmarkEnd w:id="0"/>
    <w:tbl>
      <w:tblPr>
        <w:tblStyle w:val="4"/>
        <w:tblW w:w="832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626"/>
        <w:gridCol w:w="1458"/>
        <w:gridCol w:w="1152"/>
        <w:gridCol w:w="3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尹娇娇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2019级护理学一班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3190601014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程一凡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2019级护理学一班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3190601025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谌萱潞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2019级护理学一班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3190601002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刘娇阳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2019级护理学一班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3190601012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池晓梅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2019级护理学一班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3190601094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3190601079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万心如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2019级护理学二班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3190601084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2019级护理学二班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3190601070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3190601088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谷玉玉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2019级护理学二班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3190601141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3180601044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宋臻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2019级护理学三班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3190601122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刘川娜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2019级护理学三班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3190601135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罗竣云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3190601121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2019级护理学三班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3190601169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沈敏楠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2019级护理学四班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3190601208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2019级护理学四班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2019级护理学四班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3190601184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2019级护理学四班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3190601168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章萌琳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2019级护理学四班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3190601246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2019级护理学五班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3190601216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2019级护理学五班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3190601219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2019级护理学五班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3190601249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王静姝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2019级护理学五班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3190601265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2019级护理学五班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36" w:lineRule="atLeast"/>
        <w:ind w:left="-180" w:right="-180" w:firstLine="444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rPr>
          <w:rFonts w:hint="default"/>
          <w:color w:val="333333"/>
          <w:sz w:val="31"/>
          <w:szCs w:val="3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13364"/>
    <w:rsid w:val="06590E53"/>
    <w:rsid w:val="0F601489"/>
    <w:rsid w:val="22905E7D"/>
    <w:rsid w:val="6D913364"/>
    <w:rsid w:val="755E7561"/>
    <w:rsid w:val="788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2020-08-27T08:27:00Z</dcterms:created>
  <dc:creator>黄恒宇</dc:creator>
  <cp:lastModifiedBy>黄恒宇</cp:lastModifiedBy>
  <dcterms:modified xsi:type="dcterms:W3CDTF">2020-08-29T01:33:40Z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